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BA5" w:rsidRPr="00803D82" w:rsidRDefault="00803D82" w:rsidP="00782FC4">
      <w:pPr>
        <w:rPr>
          <w:kern w:val="0"/>
        </w:rPr>
      </w:pPr>
      <w:r w:rsidRPr="00803D82">
        <w:rPr>
          <w:rFonts w:hint="eastAsia"/>
          <w:kern w:val="0"/>
        </w:rPr>
        <w:t>インドネシアにおける食品産業</w:t>
      </w:r>
      <w:r w:rsidRPr="00803D82">
        <w:rPr>
          <w:rFonts w:hint="eastAsia"/>
          <w:kern w:val="0"/>
        </w:rPr>
        <w:t>SMEs</w:t>
      </w:r>
      <w:r w:rsidRPr="00803D82">
        <w:rPr>
          <w:rFonts w:hint="eastAsia"/>
          <w:kern w:val="0"/>
        </w:rPr>
        <w:t>におけるクラスター化の影響分析</w:t>
      </w:r>
    </w:p>
    <w:p w:rsidR="00803D82" w:rsidRDefault="00803D82" w:rsidP="00803D82">
      <w:pPr>
        <w:rPr>
          <w:kern w:val="0"/>
        </w:rPr>
      </w:pPr>
      <w:r>
        <w:rPr>
          <w:rFonts w:hint="eastAsia"/>
          <w:kern w:val="0"/>
        </w:rPr>
        <w:t>（</w:t>
      </w:r>
      <w:r>
        <w:rPr>
          <w:rFonts w:hint="eastAsia"/>
          <w:kern w:val="0"/>
        </w:rPr>
        <w:t>A comparison of clustered and dispersed small and medium enterprises in Indonesian food processing industry</w:t>
      </w:r>
      <w:r>
        <w:rPr>
          <w:rFonts w:hint="eastAsia"/>
          <w:kern w:val="0"/>
        </w:rPr>
        <w:t>）</w:t>
      </w:r>
    </w:p>
    <w:p w:rsidR="00782FC4" w:rsidRDefault="00782FC4" w:rsidP="00782FC4">
      <w:pPr>
        <w:rPr>
          <w:kern w:val="0"/>
        </w:rPr>
      </w:pPr>
    </w:p>
    <w:p w:rsidR="00AF27E9" w:rsidRDefault="00AF27E9" w:rsidP="00782FC4">
      <w:pPr>
        <w:rPr>
          <w:kern w:val="0"/>
        </w:rPr>
      </w:pPr>
      <w:r>
        <w:rPr>
          <w:rFonts w:hint="eastAsia"/>
          <w:kern w:val="0"/>
        </w:rPr>
        <w:t>ムクハマド　ナジブ（東京大学大学院農学生命科学研究科博士課程）</w:t>
      </w:r>
    </w:p>
    <w:p w:rsidR="00AF27E9" w:rsidRDefault="00AF27E9" w:rsidP="00782FC4">
      <w:pPr>
        <w:rPr>
          <w:kern w:val="0"/>
        </w:rPr>
      </w:pPr>
      <w:r>
        <w:rPr>
          <w:rFonts w:hint="eastAsia"/>
          <w:kern w:val="0"/>
        </w:rPr>
        <w:t>木南　章（東京大学大学院農学生命科学研究科）</w:t>
      </w:r>
    </w:p>
    <w:p w:rsidR="00AF27E9" w:rsidRDefault="00AF27E9" w:rsidP="00782FC4">
      <w:pPr>
        <w:rPr>
          <w:kern w:val="0"/>
        </w:rPr>
      </w:pPr>
      <w:r>
        <w:rPr>
          <w:rFonts w:hint="eastAsia"/>
          <w:kern w:val="0"/>
        </w:rPr>
        <w:t>八木洋憲（東京大学大学院農学生命科学研究科）</w:t>
      </w:r>
    </w:p>
    <w:p w:rsidR="00AF27E9" w:rsidRPr="00803D82" w:rsidRDefault="00AF27E9" w:rsidP="00782FC4">
      <w:pPr>
        <w:rPr>
          <w:kern w:val="0"/>
        </w:rPr>
      </w:pPr>
    </w:p>
    <w:p w:rsidR="00782FC4" w:rsidRDefault="00782FC4" w:rsidP="00AF27E9">
      <w:pPr>
        <w:ind w:firstLineChars="100" w:firstLine="210"/>
        <w:rPr>
          <w:kern w:val="0"/>
        </w:rPr>
      </w:pPr>
      <w:r>
        <w:rPr>
          <w:rFonts w:hint="eastAsia"/>
          <w:kern w:val="0"/>
        </w:rPr>
        <w:t>本稿では，インドネシアにおけるクラスター化（集積）した食品加工産業の中小企業（</w:t>
      </w:r>
      <w:r>
        <w:rPr>
          <w:kern w:val="0"/>
        </w:rPr>
        <w:t>SMEs</w:t>
      </w:r>
      <w:r>
        <w:rPr>
          <w:rFonts w:hint="eastAsia"/>
          <w:kern w:val="0"/>
        </w:rPr>
        <w:t>）と分散している</w:t>
      </w:r>
      <w:r>
        <w:rPr>
          <w:kern w:val="0"/>
        </w:rPr>
        <w:t>SMEs</w:t>
      </w:r>
      <w:r>
        <w:rPr>
          <w:rFonts w:hint="eastAsia"/>
          <w:kern w:val="0"/>
        </w:rPr>
        <w:t>の間で，市場志向性の程度，イノベーションの実行，および経営成果がどのように異なるかを比較分析した。本研究の実施背景には，インドネシアにおける低所得者層にとって，</w:t>
      </w:r>
      <w:r>
        <w:rPr>
          <w:kern w:val="0"/>
        </w:rPr>
        <w:t>SMEs</w:t>
      </w:r>
      <w:r>
        <w:rPr>
          <w:rFonts w:hint="eastAsia"/>
          <w:kern w:val="0"/>
        </w:rPr>
        <w:t>が重要な，低価格食料品の供給源になっているという実態がある。さらに，インドネシア政府は，産業がクラスター化している地域に対して，金融的，技術的支援を導入しているため，クラスター内外の企業の比較を通じて，政策的示唆を得ることが期待される。</w:t>
      </w:r>
    </w:p>
    <w:p w:rsidR="00782FC4" w:rsidRDefault="00782FC4" w:rsidP="00782FC4">
      <w:pPr>
        <w:rPr>
          <w:kern w:val="0"/>
        </w:rPr>
      </w:pPr>
      <w:r>
        <w:rPr>
          <w:rFonts w:hint="eastAsia"/>
          <w:kern w:val="0"/>
        </w:rPr>
        <w:t xml:space="preserve">　本研究では，</w:t>
      </w:r>
      <w:r>
        <w:rPr>
          <w:kern w:val="0"/>
        </w:rPr>
        <w:t>West Java</w:t>
      </w:r>
      <w:r>
        <w:rPr>
          <w:rFonts w:hint="eastAsia"/>
          <w:kern w:val="0"/>
        </w:rPr>
        <w:t>における従業員数</w:t>
      </w:r>
      <w:r>
        <w:rPr>
          <w:kern w:val="0"/>
        </w:rPr>
        <w:t>100</w:t>
      </w:r>
      <w:r>
        <w:rPr>
          <w:rFonts w:hint="eastAsia"/>
          <w:kern w:val="0"/>
        </w:rPr>
        <w:t>人未満の食品加工企業を対象としたサンプリングによる調査を実施した。まず，</w:t>
      </w:r>
      <w:r>
        <w:rPr>
          <w:kern w:val="0"/>
        </w:rPr>
        <w:t>t</w:t>
      </w:r>
      <w:r>
        <w:rPr>
          <w:rFonts w:hint="eastAsia"/>
          <w:kern w:val="0"/>
        </w:rPr>
        <w:t>検定により，クラスター内外の企業間の市場志向性，イノベーション，および経営成果を比較した。次いで，回帰分析により，経営成果と，市場志向性およびイノベーションの関連性について検討した。以上の結果から，第一に，市場志向性，イノベーション，および経営成果について，クラスター内外で有意な差がみられた。第二に，市場志向性とイノベーションのいずれもが，経営成果に結びついていることが確認された。第三に，クラスター化によって経営成果の向上はみられるが，食品産業の</w:t>
      </w:r>
      <w:r>
        <w:rPr>
          <w:kern w:val="0"/>
        </w:rPr>
        <w:t>SMEs</w:t>
      </w:r>
      <w:r>
        <w:rPr>
          <w:rFonts w:hint="eastAsia"/>
          <w:kern w:val="0"/>
        </w:rPr>
        <w:t>においては，市場志向性およびイノベーションによって経営成果が向上するという構造それ自体には，大きな差が確認されなかった。</w:t>
      </w:r>
    </w:p>
    <w:p w:rsidR="005369C7" w:rsidRPr="00782FC4" w:rsidRDefault="005369C7" w:rsidP="004260C1">
      <w:pPr>
        <w:ind w:firstLine="1958"/>
      </w:pPr>
    </w:p>
    <w:sectPr w:rsidR="005369C7" w:rsidRPr="00782FC4" w:rsidSect="005369C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39A" w:rsidRDefault="00C2639A" w:rsidP="00AF27E9">
      <w:r>
        <w:separator/>
      </w:r>
    </w:p>
  </w:endnote>
  <w:endnote w:type="continuationSeparator" w:id="0">
    <w:p w:rsidR="00C2639A" w:rsidRDefault="00C2639A" w:rsidP="00AF27E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39A" w:rsidRDefault="00C2639A" w:rsidP="00AF27E9">
      <w:r>
        <w:separator/>
      </w:r>
    </w:p>
  </w:footnote>
  <w:footnote w:type="continuationSeparator" w:id="0">
    <w:p w:rsidR="00C2639A" w:rsidRDefault="00C2639A" w:rsidP="00AF27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2FC4"/>
    <w:rsid w:val="00272477"/>
    <w:rsid w:val="0033214C"/>
    <w:rsid w:val="00356CEA"/>
    <w:rsid w:val="004260C1"/>
    <w:rsid w:val="00455D29"/>
    <w:rsid w:val="00467989"/>
    <w:rsid w:val="00497036"/>
    <w:rsid w:val="004E1BD2"/>
    <w:rsid w:val="00513260"/>
    <w:rsid w:val="005369C7"/>
    <w:rsid w:val="006D605E"/>
    <w:rsid w:val="006F2394"/>
    <w:rsid w:val="00782FC4"/>
    <w:rsid w:val="00803D82"/>
    <w:rsid w:val="009C31A4"/>
    <w:rsid w:val="00AF27E9"/>
    <w:rsid w:val="00B67C85"/>
    <w:rsid w:val="00B779E7"/>
    <w:rsid w:val="00C2639A"/>
    <w:rsid w:val="00D03824"/>
    <w:rsid w:val="00D81BA5"/>
    <w:rsid w:val="00E926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FC4"/>
    <w:pPr>
      <w:widowControl w:val="0"/>
      <w:jc w:val="both"/>
    </w:pPr>
    <w:rPr>
      <w:rFonts w:ascii="Century" w:eastAsia="ＭＳ 明朝" w:hAnsi="Century" w:cs="Times New Roman"/>
      <w:kern w:val="2"/>
      <w:sz w:val="21"/>
      <w:szCs w:val="21"/>
      <w:lang w:eastAsia="ja-JP" w:bidi="ar-SA"/>
    </w:rPr>
  </w:style>
  <w:style w:type="paragraph" w:styleId="1">
    <w:name w:val="heading 1"/>
    <w:basedOn w:val="a"/>
    <w:next w:val="a"/>
    <w:link w:val="10"/>
    <w:uiPriority w:val="9"/>
    <w:qFormat/>
    <w:rsid w:val="004260C1"/>
    <w:pPr>
      <w:widowControl/>
      <w:spacing w:before="480"/>
      <w:contextualSpacing/>
      <w:jc w:val="left"/>
      <w:outlineLvl w:val="0"/>
    </w:pPr>
    <w:rPr>
      <w:rFonts w:asciiTheme="majorHAnsi" w:eastAsiaTheme="majorEastAsia" w:hAnsiTheme="majorHAnsi" w:cstheme="majorBidi"/>
      <w:b/>
      <w:bCs/>
      <w:kern w:val="0"/>
      <w:sz w:val="28"/>
      <w:szCs w:val="28"/>
      <w:lang w:eastAsia="en-US" w:bidi="en-US"/>
    </w:rPr>
  </w:style>
  <w:style w:type="paragraph" w:styleId="2">
    <w:name w:val="heading 2"/>
    <w:basedOn w:val="a"/>
    <w:next w:val="a"/>
    <w:link w:val="20"/>
    <w:uiPriority w:val="9"/>
    <w:unhideWhenUsed/>
    <w:qFormat/>
    <w:rsid w:val="004260C1"/>
    <w:pPr>
      <w:widowControl/>
      <w:spacing w:before="200"/>
      <w:jc w:val="left"/>
      <w:outlineLvl w:val="1"/>
    </w:pPr>
    <w:rPr>
      <w:rFonts w:asciiTheme="majorHAnsi" w:eastAsiaTheme="majorEastAsia" w:hAnsiTheme="majorHAnsi" w:cstheme="majorBidi"/>
      <w:bCs/>
      <w:kern w:val="0"/>
      <w:szCs w:val="26"/>
      <w:lang w:eastAsia="en-US" w:bidi="en-US"/>
    </w:rPr>
  </w:style>
  <w:style w:type="paragraph" w:styleId="3">
    <w:name w:val="heading 3"/>
    <w:basedOn w:val="a"/>
    <w:next w:val="a"/>
    <w:link w:val="30"/>
    <w:uiPriority w:val="9"/>
    <w:unhideWhenUsed/>
    <w:qFormat/>
    <w:rsid w:val="004260C1"/>
    <w:pPr>
      <w:widowControl/>
      <w:spacing w:before="200" w:line="271" w:lineRule="auto"/>
      <w:jc w:val="left"/>
      <w:outlineLvl w:val="2"/>
    </w:pPr>
    <w:rPr>
      <w:rFonts w:asciiTheme="majorHAnsi" w:eastAsiaTheme="majorEastAsia" w:hAnsiTheme="majorHAnsi" w:cstheme="majorBidi"/>
      <w:b/>
      <w:bCs/>
      <w:kern w:val="0"/>
      <w:sz w:val="22"/>
      <w:szCs w:val="22"/>
      <w:lang w:eastAsia="en-US" w:bidi="en-US"/>
    </w:rPr>
  </w:style>
  <w:style w:type="paragraph" w:styleId="4">
    <w:name w:val="heading 4"/>
    <w:basedOn w:val="a"/>
    <w:next w:val="a"/>
    <w:link w:val="40"/>
    <w:uiPriority w:val="9"/>
    <w:semiHidden/>
    <w:unhideWhenUsed/>
    <w:qFormat/>
    <w:rsid w:val="004260C1"/>
    <w:pPr>
      <w:widowControl/>
      <w:spacing w:before="200"/>
      <w:jc w:val="left"/>
      <w:outlineLvl w:val="3"/>
    </w:pPr>
    <w:rPr>
      <w:rFonts w:asciiTheme="majorHAnsi" w:eastAsiaTheme="majorEastAsia" w:hAnsiTheme="majorHAnsi" w:cstheme="majorBidi"/>
      <w:b/>
      <w:bCs/>
      <w:i/>
      <w:iCs/>
      <w:kern w:val="0"/>
      <w:sz w:val="22"/>
      <w:szCs w:val="22"/>
      <w:lang w:eastAsia="en-US" w:bidi="en-US"/>
    </w:rPr>
  </w:style>
  <w:style w:type="paragraph" w:styleId="5">
    <w:name w:val="heading 5"/>
    <w:basedOn w:val="a"/>
    <w:next w:val="a"/>
    <w:link w:val="50"/>
    <w:uiPriority w:val="9"/>
    <w:semiHidden/>
    <w:unhideWhenUsed/>
    <w:qFormat/>
    <w:rsid w:val="004260C1"/>
    <w:pPr>
      <w:widowControl/>
      <w:spacing w:before="200"/>
      <w:jc w:val="left"/>
      <w:outlineLvl w:val="4"/>
    </w:pPr>
    <w:rPr>
      <w:rFonts w:asciiTheme="majorHAnsi" w:eastAsiaTheme="majorEastAsia" w:hAnsiTheme="majorHAnsi" w:cstheme="majorBidi"/>
      <w:b/>
      <w:bCs/>
      <w:color w:val="7F7F7F" w:themeColor="text1" w:themeTint="80"/>
      <w:kern w:val="0"/>
      <w:sz w:val="22"/>
      <w:szCs w:val="22"/>
      <w:lang w:eastAsia="en-US" w:bidi="en-US"/>
    </w:rPr>
  </w:style>
  <w:style w:type="paragraph" w:styleId="6">
    <w:name w:val="heading 6"/>
    <w:basedOn w:val="a"/>
    <w:next w:val="a"/>
    <w:link w:val="60"/>
    <w:uiPriority w:val="9"/>
    <w:semiHidden/>
    <w:unhideWhenUsed/>
    <w:qFormat/>
    <w:rsid w:val="004260C1"/>
    <w:pPr>
      <w:widowControl/>
      <w:spacing w:line="271" w:lineRule="auto"/>
      <w:jc w:val="left"/>
      <w:outlineLvl w:val="5"/>
    </w:pPr>
    <w:rPr>
      <w:rFonts w:asciiTheme="majorHAnsi" w:eastAsiaTheme="majorEastAsia" w:hAnsiTheme="majorHAnsi" w:cstheme="majorBidi"/>
      <w:b/>
      <w:bCs/>
      <w:i/>
      <w:iCs/>
      <w:color w:val="7F7F7F" w:themeColor="text1" w:themeTint="80"/>
      <w:kern w:val="0"/>
      <w:sz w:val="22"/>
      <w:szCs w:val="22"/>
      <w:lang w:eastAsia="en-US" w:bidi="en-US"/>
    </w:rPr>
  </w:style>
  <w:style w:type="paragraph" w:styleId="7">
    <w:name w:val="heading 7"/>
    <w:basedOn w:val="a"/>
    <w:next w:val="a"/>
    <w:link w:val="70"/>
    <w:uiPriority w:val="9"/>
    <w:semiHidden/>
    <w:unhideWhenUsed/>
    <w:qFormat/>
    <w:rsid w:val="004260C1"/>
    <w:pPr>
      <w:widowControl/>
      <w:jc w:val="left"/>
      <w:outlineLvl w:val="6"/>
    </w:pPr>
    <w:rPr>
      <w:rFonts w:asciiTheme="majorHAnsi" w:eastAsiaTheme="majorEastAsia" w:hAnsiTheme="majorHAnsi" w:cstheme="majorBidi"/>
      <w:i/>
      <w:iCs/>
      <w:kern w:val="0"/>
      <w:sz w:val="22"/>
      <w:szCs w:val="22"/>
      <w:lang w:eastAsia="en-US" w:bidi="en-US"/>
    </w:rPr>
  </w:style>
  <w:style w:type="paragraph" w:styleId="8">
    <w:name w:val="heading 8"/>
    <w:basedOn w:val="a"/>
    <w:next w:val="a"/>
    <w:link w:val="80"/>
    <w:uiPriority w:val="9"/>
    <w:semiHidden/>
    <w:unhideWhenUsed/>
    <w:qFormat/>
    <w:rsid w:val="004260C1"/>
    <w:pPr>
      <w:widowControl/>
      <w:jc w:val="left"/>
      <w:outlineLvl w:val="7"/>
    </w:pPr>
    <w:rPr>
      <w:rFonts w:asciiTheme="majorHAnsi" w:eastAsiaTheme="majorEastAsia" w:hAnsiTheme="majorHAnsi" w:cstheme="majorBidi"/>
      <w:kern w:val="0"/>
      <w:sz w:val="20"/>
      <w:szCs w:val="20"/>
      <w:lang w:eastAsia="en-US" w:bidi="en-US"/>
    </w:rPr>
  </w:style>
  <w:style w:type="paragraph" w:styleId="9">
    <w:name w:val="heading 9"/>
    <w:basedOn w:val="a"/>
    <w:next w:val="a"/>
    <w:link w:val="90"/>
    <w:uiPriority w:val="9"/>
    <w:semiHidden/>
    <w:unhideWhenUsed/>
    <w:qFormat/>
    <w:rsid w:val="004260C1"/>
    <w:pPr>
      <w:widowControl/>
      <w:jc w:val="left"/>
      <w:outlineLvl w:val="8"/>
    </w:pPr>
    <w:rPr>
      <w:rFonts w:asciiTheme="majorHAnsi" w:eastAsiaTheme="majorEastAsia" w:hAnsiTheme="majorHAnsi" w:cstheme="majorBidi"/>
      <w:i/>
      <w:iCs/>
      <w:spacing w:val="5"/>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60C1"/>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4260C1"/>
    <w:rPr>
      <w:rFonts w:asciiTheme="majorHAnsi" w:eastAsiaTheme="majorEastAsia" w:hAnsiTheme="majorHAnsi" w:cstheme="majorBidi"/>
      <w:bCs/>
      <w:sz w:val="21"/>
      <w:szCs w:val="26"/>
    </w:rPr>
  </w:style>
  <w:style w:type="character" w:customStyle="1" w:styleId="30">
    <w:name w:val="見出し 3 (文字)"/>
    <w:basedOn w:val="a0"/>
    <w:link w:val="3"/>
    <w:uiPriority w:val="9"/>
    <w:rsid w:val="004260C1"/>
    <w:rPr>
      <w:rFonts w:asciiTheme="majorHAnsi" w:eastAsiaTheme="majorEastAsia" w:hAnsiTheme="majorHAnsi" w:cstheme="majorBidi"/>
      <w:b/>
      <w:bCs/>
    </w:rPr>
  </w:style>
  <w:style w:type="character" w:styleId="a3">
    <w:name w:val="Strong"/>
    <w:uiPriority w:val="22"/>
    <w:qFormat/>
    <w:rsid w:val="004260C1"/>
    <w:rPr>
      <w:b/>
      <w:bCs/>
    </w:rPr>
  </w:style>
  <w:style w:type="character" w:customStyle="1" w:styleId="40">
    <w:name w:val="見出し 4 (文字)"/>
    <w:basedOn w:val="a0"/>
    <w:link w:val="4"/>
    <w:uiPriority w:val="9"/>
    <w:semiHidden/>
    <w:rsid w:val="004260C1"/>
    <w:rPr>
      <w:rFonts w:asciiTheme="majorHAnsi" w:eastAsiaTheme="majorEastAsia" w:hAnsiTheme="majorHAnsi" w:cstheme="majorBidi"/>
      <w:b/>
      <w:bCs/>
      <w:i/>
      <w:iCs/>
    </w:rPr>
  </w:style>
  <w:style w:type="character" w:customStyle="1" w:styleId="50">
    <w:name w:val="見出し 5 (文字)"/>
    <w:basedOn w:val="a0"/>
    <w:link w:val="5"/>
    <w:uiPriority w:val="9"/>
    <w:semiHidden/>
    <w:rsid w:val="004260C1"/>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4260C1"/>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4260C1"/>
    <w:rPr>
      <w:rFonts w:asciiTheme="majorHAnsi" w:eastAsiaTheme="majorEastAsia" w:hAnsiTheme="majorHAnsi" w:cstheme="majorBidi"/>
      <w:i/>
      <w:iCs/>
    </w:rPr>
  </w:style>
  <w:style w:type="character" w:customStyle="1" w:styleId="80">
    <w:name w:val="見出し 8 (文字)"/>
    <w:basedOn w:val="a0"/>
    <w:link w:val="8"/>
    <w:uiPriority w:val="9"/>
    <w:semiHidden/>
    <w:rsid w:val="004260C1"/>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4260C1"/>
    <w:rPr>
      <w:rFonts w:asciiTheme="majorHAnsi" w:eastAsiaTheme="majorEastAsia" w:hAnsiTheme="majorHAnsi" w:cstheme="majorBidi"/>
      <w:i/>
      <w:iCs/>
      <w:spacing w:val="5"/>
      <w:sz w:val="20"/>
      <w:szCs w:val="20"/>
    </w:rPr>
  </w:style>
  <w:style w:type="paragraph" w:styleId="a4">
    <w:name w:val="Title"/>
    <w:basedOn w:val="a"/>
    <w:next w:val="a"/>
    <w:link w:val="a5"/>
    <w:uiPriority w:val="10"/>
    <w:qFormat/>
    <w:rsid w:val="004260C1"/>
    <w:pPr>
      <w:widowControl/>
      <w:pBdr>
        <w:bottom w:val="single" w:sz="4" w:space="1" w:color="auto"/>
      </w:pBdr>
      <w:contextualSpacing/>
      <w:jc w:val="left"/>
    </w:pPr>
    <w:rPr>
      <w:rFonts w:asciiTheme="majorHAnsi" w:eastAsiaTheme="majorEastAsia" w:hAnsiTheme="majorHAnsi" w:cstheme="majorBidi"/>
      <w:spacing w:val="5"/>
      <w:kern w:val="0"/>
      <w:sz w:val="52"/>
      <w:szCs w:val="52"/>
      <w:lang w:eastAsia="en-US" w:bidi="en-US"/>
    </w:rPr>
  </w:style>
  <w:style w:type="character" w:customStyle="1" w:styleId="a5">
    <w:name w:val="表題 (文字)"/>
    <w:basedOn w:val="a0"/>
    <w:link w:val="a4"/>
    <w:uiPriority w:val="10"/>
    <w:rsid w:val="004260C1"/>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4260C1"/>
    <w:pPr>
      <w:widowControl/>
      <w:spacing w:after="600"/>
      <w:jc w:val="left"/>
    </w:pPr>
    <w:rPr>
      <w:rFonts w:asciiTheme="majorHAnsi" w:eastAsiaTheme="majorEastAsia" w:hAnsiTheme="majorHAnsi" w:cstheme="majorBidi"/>
      <w:i/>
      <w:iCs/>
      <w:spacing w:val="13"/>
      <w:kern w:val="0"/>
      <w:sz w:val="24"/>
      <w:szCs w:val="24"/>
      <w:lang w:eastAsia="en-US" w:bidi="en-US"/>
    </w:rPr>
  </w:style>
  <w:style w:type="character" w:customStyle="1" w:styleId="a7">
    <w:name w:val="副題 (文字)"/>
    <w:basedOn w:val="a0"/>
    <w:link w:val="a6"/>
    <w:uiPriority w:val="11"/>
    <w:rsid w:val="004260C1"/>
    <w:rPr>
      <w:rFonts w:asciiTheme="majorHAnsi" w:eastAsiaTheme="majorEastAsia" w:hAnsiTheme="majorHAnsi" w:cstheme="majorBidi"/>
      <w:i/>
      <w:iCs/>
      <w:spacing w:val="13"/>
      <w:sz w:val="24"/>
      <w:szCs w:val="24"/>
    </w:rPr>
  </w:style>
  <w:style w:type="character" w:styleId="a8">
    <w:name w:val="Emphasis"/>
    <w:uiPriority w:val="20"/>
    <w:qFormat/>
    <w:rsid w:val="004260C1"/>
    <w:rPr>
      <w:b/>
      <w:bCs/>
      <w:i/>
      <w:iCs/>
      <w:spacing w:val="10"/>
      <w:bdr w:val="none" w:sz="0" w:space="0" w:color="auto"/>
      <w:shd w:val="clear" w:color="auto" w:fill="auto"/>
    </w:rPr>
  </w:style>
  <w:style w:type="paragraph" w:styleId="a9">
    <w:name w:val="No Spacing"/>
    <w:basedOn w:val="a"/>
    <w:uiPriority w:val="1"/>
    <w:qFormat/>
    <w:rsid w:val="004260C1"/>
    <w:pPr>
      <w:widowControl/>
      <w:jc w:val="left"/>
    </w:pPr>
    <w:rPr>
      <w:rFonts w:asciiTheme="minorHAnsi" w:eastAsiaTheme="minorEastAsia" w:hAnsiTheme="minorHAnsi" w:cstheme="minorBidi"/>
      <w:kern w:val="0"/>
      <w:sz w:val="22"/>
      <w:szCs w:val="22"/>
      <w:lang w:eastAsia="en-US" w:bidi="en-US"/>
    </w:rPr>
  </w:style>
  <w:style w:type="paragraph" w:styleId="aa">
    <w:name w:val="List Paragraph"/>
    <w:basedOn w:val="a"/>
    <w:uiPriority w:val="34"/>
    <w:qFormat/>
    <w:rsid w:val="004260C1"/>
    <w:pPr>
      <w:widowControl/>
      <w:ind w:left="720"/>
      <w:contextualSpacing/>
      <w:jc w:val="left"/>
    </w:pPr>
    <w:rPr>
      <w:rFonts w:asciiTheme="minorHAnsi" w:eastAsiaTheme="minorEastAsia" w:hAnsiTheme="minorHAnsi" w:cstheme="minorBidi"/>
      <w:kern w:val="0"/>
      <w:sz w:val="22"/>
      <w:szCs w:val="22"/>
      <w:lang w:eastAsia="en-US" w:bidi="en-US"/>
    </w:rPr>
  </w:style>
  <w:style w:type="paragraph" w:styleId="ab">
    <w:name w:val="Quote"/>
    <w:basedOn w:val="a"/>
    <w:next w:val="a"/>
    <w:link w:val="ac"/>
    <w:uiPriority w:val="29"/>
    <w:qFormat/>
    <w:rsid w:val="004260C1"/>
    <w:pPr>
      <w:widowControl/>
      <w:spacing w:before="200"/>
      <w:ind w:left="360" w:right="360"/>
      <w:jc w:val="left"/>
    </w:pPr>
    <w:rPr>
      <w:rFonts w:asciiTheme="minorHAnsi" w:eastAsiaTheme="minorEastAsia" w:hAnsiTheme="minorHAnsi" w:cstheme="minorBidi"/>
      <w:i/>
      <w:iCs/>
      <w:kern w:val="0"/>
      <w:sz w:val="22"/>
      <w:szCs w:val="22"/>
      <w:lang w:eastAsia="en-US" w:bidi="en-US"/>
    </w:rPr>
  </w:style>
  <w:style w:type="character" w:customStyle="1" w:styleId="ac">
    <w:name w:val="引用文 (文字)"/>
    <w:basedOn w:val="a0"/>
    <w:link w:val="ab"/>
    <w:uiPriority w:val="29"/>
    <w:rsid w:val="004260C1"/>
    <w:rPr>
      <w:i/>
      <w:iCs/>
    </w:rPr>
  </w:style>
  <w:style w:type="paragraph" w:styleId="21">
    <w:name w:val="Intense Quote"/>
    <w:basedOn w:val="a"/>
    <w:next w:val="a"/>
    <w:link w:val="22"/>
    <w:uiPriority w:val="30"/>
    <w:qFormat/>
    <w:rsid w:val="004260C1"/>
    <w:pPr>
      <w:widowControl/>
      <w:pBdr>
        <w:bottom w:val="single" w:sz="4" w:space="1" w:color="auto"/>
      </w:pBdr>
      <w:spacing w:before="200" w:after="280"/>
      <w:ind w:left="1008" w:right="1152"/>
    </w:pPr>
    <w:rPr>
      <w:rFonts w:asciiTheme="minorHAnsi" w:eastAsiaTheme="minorEastAsia" w:hAnsiTheme="minorHAnsi" w:cstheme="minorBidi"/>
      <w:b/>
      <w:bCs/>
      <w:i/>
      <w:iCs/>
      <w:kern w:val="0"/>
      <w:sz w:val="22"/>
      <w:szCs w:val="22"/>
      <w:lang w:eastAsia="en-US" w:bidi="en-US"/>
    </w:rPr>
  </w:style>
  <w:style w:type="character" w:customStyle="1" w:styleId="22">
    <w:name w:val="引用文 2 (文字)"/>
    <w:basedOn w:val="a0"/>
    <w:link w:val="21"/>
    <w:uiPriority w:val="30"/>
    <w:rsid w:val="004260C1"/>
    <w:rPr>
      <w:b/>
      <w:bCs/>
      <w:i/>
      <w:iCs/>
    </w:rPr>
  </w:style>
  <w:style w:type="character" w:styleId="ad">
    <w:name w:val="Subtle Emphasis"/>
    <w:uiPriority w:val="19"/>
    <w:qFormat/>
    <w:rsid w:val="004260C1"/>
    <w:rPr>
      <w:i/>
      <w:iCs/>
    </w:rPr>
  </w:style>
  <w:style w:type="character" w:styleId="23">
    <w:name w:val="Intense Emphasis"/>
    <w:uiPriority w:val="21"/>
    <w:qFormat/>
    <w:rsid w:val="004260C1"/>
    <w:rPr>
      <w:b/>
      <w:bCs/>
    </w:rPr>
  </w:style>
  <w:style w:type="character" w:styleId="ae">
    <w:name w:val="Subtle Reference"/>
    <w:uiPriority w:val="31"/>
    <w:qFormat/>
    <w:rsid w:val="004260C1"/>
    <w:rPr>
      <w:smallCaps/>
    </w:rPr>
  </w:style>
  <w:style w:type="character" w:styleId="24">
    <w:name w:val="Intense Reference"/>
    <w:uiPriority w:val="32"/>
    <w:qFormat/>
    <w:rsid w:val="004260C1"/>
    <w:rPr>
      <w:smallCaps/>
      <w:spacing w:val="5"/>
      <w:u w:val="single"/>
    </w:rPr>
  </w:style>
  <w:style w:type="character" w:styleId="af">
    <w:name w:val="Book Title"/>
    <w:uiPriority w:val="33"/>
    <w:qFormat/>
    <w:rsid w:val="004260C1"/>
    <w:rPr>
      <w:i/>
      <w:iCs/>
      <w:smallCaps/>
      <w:spacing w:val="5"/>
    </w:rPr>
  </w:style>
  <w:style w:type="paragraph" w:styleId="af0">
    <w:name w:val="TOC Heading"/>
    <w:basedOn w:val="1"/>
    <w:next w:val="a"/>
    <w:uiPriority w:val="39"/>
    <w:semiHidden/>
    <w:unhideWhenUsed/>
    <w:qFormat/>
    <w:rsid w:val="004260C1"/>
    <w:pPr>
      <w:outlineLvl w:val="9"/>
    </w:pPr>
  </w:style>
  <w:style w:type="paragraph" w:styleId="af1">
    <w:name w:val="header"/>
    <w:basedOn w:val="a"/>
    <w:link w:val="af2"/>
    <w:uiPriority w:val="99"/>
    <w:semiHidden/>
    <w:unhideWhenUsed/>
    <w:rsid w:val="00AF27E9"/>
    <w:pPr>
      <w:tabs>
        <w:tab w:val="center" w:pos="4252"/>
        <w:tab w:val="right" w:pos="8504"/>
      </w:tabs>
      <w:snapToGrid w:val="0"/>
    </w:pPr>
  </w:style>
  <w:style w:type="character" w:customStyle="1" w:styleId="af2">
    <w:name w:val="ヘッダー (文字)"/>
    <w:basedOn w:val="a0"/>
    <w:link w:val="af1"/>
    <w:uiPriority w:val="99"/>
    <w:semiHidden/>
    <w:rsid w:val="00AF27E9"/>
    <w:rPr>
      <w:rFonts w:ascii="Century" w:eastAsia="ＭＳ 明朝" w:hAnsi="Century" w:cs="Times New Roman"/>
      <w:kern w:val="2"/>
      <w:sz w:val="21"/>
      <w:szCs w:val="21"/>
      <w:lang w:eastAsia="ja-JP" w:bidi="ar-SA"/>
    </w:rPr>
  </w:style>
  <w:style w:type="paragraph" w:styleId="af3">
    <w:name w:val="footer"/>
    <w:basedOn w:val="a"/>
    <w:link w:val="af4"/>
    <w:uiPriority w:val="99"/>
    <w:semiHidden/>
    <w:unhideWhenUsed/>
    <w:rsid w:val="00AF27E9"/>
    <w:pPr>
      <w:tabs>
        <w:tab w:val="center" w:pos="4252"/>
        <w:tab w:val="right" w:pos="8504"/>
      </w:tabs>
      <w:snapToGrid w:val="0"/>
    </w:pPr>
  </w:style>
  <w:style w:type="character" w:customStyle="1" w:styleId="af4">
    <w:name w:val="フッター (文字)"/>
    <w:basedOn w:val="a0"/>
    <w:link w:val="af3"/>
    <w:uiPriority w:val="99"/>
    <w:semiHidden/>
    <w:rsid w:val="00AF27E9"/>
    <w:rPr>
      <w:rFonts w:ascii="Century" w:eastAsia="ＭＳ 明朝" w:hAnsi="Century" w:cs="Times New Roman"/>
      <w:kern w:val="2"/>
      <w:sz w:val="21"/>
      <w:szCs w:val="21"/>
      <w:lang w:eastAsia="ja-JP" w:bidi="ar-SA"/>
    </w:rPr>
  </w:style>
</w:styles>
</file>

<file path=word/webSettings.xml><?xml version="1.0" encoding="utf-8"?>
<w:webSettings xmlns:r="http://schemas.openxmlformats.org/officeDocument/2006/relationships" xmlns:w="http://schemas.openxmlformats.org/wordprocessingml/2006/main">
  <w:divs>
    <w:div w:id="18784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youken</dc:creator>
  <cp:lastModifiedBy> </cp:lastModifiedBy>
  <cp:revision>2</cp:revision>
  <dcterms:created xsi:type="dcterms:W3CDTF">2010-09-02T08:08:00Z</dcterms:created>
  <dcterms:modified xsi:type="dcterms:W3CDTF">2010-09-02T08:08:00Z</dcterms:modified>
</cp:coreProperties>
</file>